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F78" w14:textId="77777777" w:rsidR="003F483B" w:rsidRPr="00CB7481" w:rsidRDefault="003F483B" w:rsidP="003F483B">
      <w:pPr>
        <w:jc w:val="center"/>
        <w:outlineLvl w:val="0"/>
        <w:rPr>
          <w:rFonts w:ascii="Tahoma" w:hAnsi="Tahoma" w:cs="Tahoma"/>
          <w:b/>
        </w:rPr>
      </w:pPr>
      <w:r w:rsidRPr="00CB7481">
        <w:rPr>
          <w:rFonts w:ascii="Tahoma" w:hAnsi="Tahoma" w:cs="Tahoma"/>
          <w:b/>
        </w:rPr>
        <w:t>Board of Directors’ Monthly Meeting</w:t>
      </w:r>
    </w:p>
    <w:p w14:paraId="2F797687" w14:textId="1C3D3015" w:rsidR="003F483B" w:rsidRPr="00CB7481" w:rsidRDefault="00F31B6F" w:rsidP="003F483B">
      <w:pPr>
        <w:widowControl w:val="0"/>
        <w:overflowPunct w:val="0"/>
        <w:autoSpaceDE w:val="0"/>
        <w:autoSpaceDN w:val="0"/>
        <w:adjustRightInd w:val="0"/>
        <w:jc w:val="center"/>
        <w:rPr>
          <w:rFonts w:ascii="Tahoma" w:hAnsi="Tahoma" w:cs="Tahoma"/>
          <w:b/>
          <w:kern w:val="28"/>
        </w:rPr>
      </w:pPr>
      <w:r>
        <w:rPr>
          <w:rFonts w:ascii="Tahoma" w:hAnsi="Tahoma" w:cs="Tahoma"/>
          <w:b/>
          <w:kern w:val="28"/>
        </w:rPr>
        <w:t>March 16</w:t>
      </w:r>
      <w:r w:rsidR="009F1E69">
        <w:rPr>
          <w:rFonts w:ascii="Tahoma" w:hAnsi="Tahoma" w:cs="Tahoma"/>
          <w:b/>
          <w:kern w:val="28"/>
        </w:rPr>
        <w:t>,</w:t>
      </w:r>
      <w:r w:rsidR="003F483B" w:rsidRPr="00CB7481">
        <w:rPr>
          <w:rFonts w:ascii="Tahoma" w:hAnsi="Tahoma" w:cs="Tahoma"/>
          <w:b/>
          <w:kern w:val="28"/>
        </w:rPr>
        <w:t xml:space="preserve"> 202</w:t>
      </w:r>
      <w:r w:rsidR="009F1E69">
        <w:rPr>
          <w:rFonts w:ascii="Tahoma" w:hAnsi="Tahoma" w:cs="Tahoma"/>
          <w:b/>
          <w:kern w:val="28"/>
        </w:rPr>
        <w:t>2</w:t>
      </w:r>
    </w:p>
    <w:p w14:paraId="580EC328" w14:textId="77777777" w:rsidR="003F483B" w:rsidRPr="00CB7481" w:rsidRDefault="003F483B" w:rsidP="003F483B">
      <w:pPr>
        <w:jc w:val="center"/>
        <w:rPr>
          <w:rFonts w:ascii="Tahoma" w:hAnsi="Tahoma" w:cs="Tahoma"/>
          <w:b/>
          <w:color w:val="FF0000"/>
          <w:kern w:val="28"/>
          <w:sz w:val="28"/>
          <w:szCs w:val="28"/>
        </w:rPr>
      </w:pPr>
      <w:r w:rsidRPr="00CB7481">
        <w:rPr>
          <w:rFonts w:ascii="Tahoma" w:hAnsi="Tahoma" w:cs="Tahoma"/>
          <w:b/>
          <w:color w:val="FF0000"/>
          <w:kern w:val="28"/>
          <w:sz w:val="28"/>
          <w:szCs w:val="28"/>
        </w:rPr>
        <w:t>MINUTES</w:t>
      </w:r>
    </w:p>
    <w:p w14:paraId="4961BD4F" w14:textId="5F67B445" w:rsidR="003F483B" w:rsidRDefault="003F483B" w:rsidP="003F483B">
      <w:pPr>
        <w:rPr>
          <w:rFonts w:ascii="Tahoma" w:hAnsi="Tahoma" w:cs="Tahoma"/>
          <w:b/>
          <w:kern w:val="28"/>
        </w:rPr>
      </w:pPr>
    </w:p>
    <w:p w14:paraId="287B9595" w14:textId="282638CA" w:rsidR="000B1FD3" w:rsidRDefault="000B1FD3" w:rsidP="003F483B">
      <w:pPr>
        <w:rPr>
          <w:rFonts w:ascii="Tahoma" w:hAnsi="Tahoma" w:cs="Tahoma"/>
          <w:b/>
          <w:kern w:val="28"/>
        </w:rPr>
      </w:pPr>
    </w:p>
    <w:p w14:paraId="652BE3E3" w14:textId="40153D8D" w:rsidR="00B84DD3" w:rsidRPr="00B84DD3" w:rsidRDefault="00B84DD3" w:rsidP="00B84DD3">
      <w:pPr>
        <w:numPr>
          <w:ilvl w:val="0"/>
          <w:numId w:val="1"/>
        </w:numPr>
        <w:spacing w:after="0" w:line="240" w:lineRule="auto"/>
        <w:rPr>
          <w:rFonts w:ascii="Tahoma" w:hAnsi="Tahoma" w:cs="Tahoma"/>
          <w:bCs/>
          <w:kern w:val="28"/>
        </w:rPr>
      </w:pPr>
      <w:r w:rsidRPr="00B84DD3">
        <w:rPr>
          <w:rFonts w:ascii="Tahoma" w:hAnsi="Tahoma" w:cs="Tahoma"/>
          <w:b/>
          <w:kern w:val="28"/>
        </w:rPr>
        <w:t>Call to Order and Establish Quorum</w:t>
      </w:r>
      <w:r>
        <w:rPr>
          <w:rFonts w:ascii="Tahoma" w:hAnsi="Tahoma" w:cs="Tahoma"/>
          <w:b/>
          <w:kern w:val="28"/>
        </w:rPr>
        <w:t xml:space="preserve"> – </w:t>
      </w:r>
      <w:r w:rsidRPr="00B84DD3">
        <w:rPr>
          <w:rFonts w:ascii="Tahoma" w:hAnsi="Tahoma" w:cs="Tahoma"/>
          <w:bCs/>
          <w:kern w:val="28"/>
        </w:rPr>
        <w:t>Meeting was</w:t>
      </w:r>
      <w:r w:rsidR="008E6F5E">
        <w:rPr>
          <w:rFonts w:ascii="Tahoma" w:hAnsi="Tahoma" w:cs="Tahoma"/>
          <w:bCs/>
          <w:kern w:val="28"/>
        </w:rPr>
        <w:t xml:space="preserve"> called to order with a Quorum @ 9.34. </w:t>
      </w:r>
    </w:p>
    <w:p w14:paraId="5FD26E1A" w14:textId="09954F70" w:rsidR="00B84DD3" w:rsidRPr="008E6F5E" w:rsidRDefault="00B84DD3" w:rsidP="00B84DD3">
      <w:pPr>
        <w:numPr>
          <w:ilvl w:val="0"/>
          <w:numId w:val="1"/>
        </w:numPr>
        <w:spacing w:after="0" w:line="240" w:lineRule="auto"/>
        <w:rPr>
          <w:rFonts w:ascii="Tahoma" w:hAnsi="Tahoma" w:cs="Tahoma"/>
          <w:bCs/>
          <w:kern w:val="28"/>
        </w:rPr>
      </w:pPr>
      <w:r w:rsidRPr="00B84DD3">
        <w:rPr>
          <w:rFonts w:ascii="Tahoma" w:hAnsi="Tahoma" w:cs="Tahoma"/>
          <w:b/>
          <w:kern w:val="28"/>
        </w:rPr>
        <w:t>Minutes from February 2021</w:t>
      </w:r>
      <w:r w:rsidR="008E6F5E">
        <w:rPr>
          <w:rFonts w:ascii="Tahoma" w:hAnsi="Tahoma" w:cs="Tahoma"/>
          <w:b/>
          <w:kern w:val="28"/>
        </w:rPr>
        <w:t xml:space="preserve"> – </w:t>
      </w:r>
      <w:r w:rsidR="008E6F5E" w:rsidRPr="008E6F5E">
        <w:rPr>
          <w:rFonts w:ascii="Tahoma" w:hAnsi="Tahoma" w:cs="Tahoma"/>
          <w:bCs/>
          <w:kern w:val="28"/>
        </w:rPr>
        <w:t>Minutes were approved through consent of Board.</w:t>
      </w:r>
      <w:r w:rsidRPr="008E6F5E">
        <w:rPr>
          <w:rFonts w:ascii="Tahoma" w:hAnsi="Tahoma" w:cs="Tahoma"/>
          <w:bCs/>
          <w:kern w:val="28"/>
        </w:rPr>
        <w:t xml:space="preserve"> </w:t>
      </w:r>
    </w:p>
    <w:p w14:paraId="26D6D834" w14:textId="0134CF5E" w:rsidR="00B84DD3" w:rsidRPr="009E1F99" w:rsidRDefault="00B84DD3" w:rsidP="00B84DD3">
      <w:pPr>
        <w:numPr>
          <w:ilvl w:val="0"/>
          <w:numId w:val="1"/>
        </w:numPr>
        <w:spacing w:after="0" w:line="240" w:lineRule="auto"/>
        <w:rPr>
          <w:rFonts w:ascii="Tahoma" w:hAnsi="Tahoma" w:cs="Tahoma"/>
          <w:bCs/>
          <w:kern w:val="28"/>
        </w:rPr>
      </w:pPr>
      <w:r w:rsidRPr="00B84DD3">
        <w:rPr>
          <w:rFonts w:ascii="Tahoma" w:hAnsi="Tahoma" w:cs="Tahoma"/>
          <w:b/>
          <w:kern w:val="28"/>
        </w:rPr>
        <w:t>Financial Report for last month</w:t>
      </w:r>
      <w:r w:rsidR="009E1F99">
        <w:rPr>
          <w:rFonts w:ascii="Tahoma" w:hAnsi="Tahoma" w:cs="Tahoma"/>
          <w:b/>
          <w:kern w:val="28"/>
        </w:rPr>
        <w:t xml:space="preserve"> – </w:t>
      </w:r>
      <w:r w:rsidR="009E1F99" w:rsidRPr="009E1F99">
        <w:rPr>
          <w:rFonts w:ascii="Tahoma" w:hAnsi="Tahoma" w:cs="Tahoma"/>
          <w:bCs/>
          <w:kern w:val="28"/>
        </w:rPr>
        <w:t>Financial reports were approved through consent.</w:t>
      </w:r>
    </w:p>
    <w:p w14:paraId="1B3106EE" w14:textId="2880D77D" w:rsidR="00B84DD3" w:rsidRPr="009E1F99" w:rsidRDefault="00B84DD3" w:rsidP="00B84DD3">
      <w:pPr>
        <w:numPr>
          <w:ilvl w:val="1"/>
          <w:numId w:val="1"/>
        </w:numPr>
        <w:spacing w:after="0" w:line="240" w:lineRule="auto"/>
        <w:rPr>
          <w:rFonts w:ascii="Tahoma" w:hAnsi="Tahoma" w:cs="Tahoma"/>
          <w:bCs/>
          <w:kern w:val="28"/>
        </w:rPr>
      </w:pPr>
      <w:r w:rsidRPr="00B84DD3">
        <w:rPr>
          <w:rFonts w:ascii="Tahoma" w:hAnsi="Tahoma" w:cs="Tahoma"/>
          <w:b/>
          <w:kern w:val="28"/>
        </w:rPr>
        <w:t>Reminder to pay membership dues</w:t>
      </w:r>
      <w:r w:rsidR="009E1F99">
        <w:rPr>
          <w:rFonts w:ascii="Tahoma" w:hAnsi="Tahoma" w:cs="Tahoma"/>
          <w:b/>
          <w:kern w:val="28"/>
        </w:rPr>
        <w:t xml:space="preserve"> </w:t>
      </w:r>
      <w:r w:rsidR="009E1F99" w:rsidRPr="009E1F99">
        <w:rPr>
          <w:rFonts w:ascii="Tahoma" w:hAnsi="Tahoma" w:cs="Tahoma"/>
          <w:bCs/>
          <w:kern w:val="28"/>
        </w:rPr>
        <w:t>was made to all Board members present.</w:t>
      </w:r>
    </w:p>
    <w:p w14:paraId="42E3893D" w14:textId="77777777" w:rsidR="00B84DD3" w:rsidRPr="00B84DD3" w:rsidRDefault="00B84DD3" w:rsidP="00B84DD3">
      <w:pPr>
        <w:ind w:left="540"/>
        <w:rPr>
          <w:rFonts w:ascii="Tahoma" w:hAnsi="Tahoma" w:cs="Tahoma"/>
          <w:b/>
          <w:kern w:val="28"/>
        </w:rPr>
      </w:pPr>
    </w:p>
    <w:p w14:paraId="2E14CC84" w14:textId="77777777" w:rsidR="00B84DD3" w:rsidRPr="00B84DD3" w:rsidRDefault="00B84DD3" w:rsidP="00B84DD3">
      <w:pPr>
        <w:numPr>
          <w:ilvl w:val="0"/>
          <w:numId w:val="1"/>
        </w:numPr>
        <w:spacing w:after="0" w:line="240" w:lineRule="auto"/>
        <w:rPr>
          <w:rFonts w:ascii="Tahoma" w:hAnsi="Tahoma" w:cs="Tahoma"/>
          <w:b/>
          <w:kern w:val="28"/>
        </w:rPr>
      </w:pPr>
      <w:r w:rsidRPr="00B84DD3">
        <w:rPr>
          <w:rFonts w:ascii="Tahoma" w:hAnsi="Tahoma" w:cs="Tahoma"/>
          <w:b/>
          <w:kern w:val="28"/>
        </w:rPr>
        <w:t>Consent/Voting Agenda</w:t>
      </w:r>
    </w:p>
    <w:p w14:paraId="6EF6B83F" w14:textId="77777777" w:rsidR="00B84DD3" w:rsidRPr="00B84DD3" w:rsidRDefault="00B84DD3" w:rsidP="00B84DD3">
      <w:pPr>
        <w:ind w:left="540"/>
        <w:rPr>
          <w:rFonts w:ascii="Tahoma" w:hAnsi="Tahoma" w:cs="Tahoma"/>
          <w:bCs/>
          <w:kern w:val="28"/>
        </w:rPr>
      </w:pPr>
      <w:r w:rsidRPr="00B84DD3">
        <w:rPr>
          <w:rFonts w:ascii="Tahoma" w:hAnsi="Tahoma" w:cs="Tahoma"/>
          <w:bCs/>
          <w:kern w:val="28"/>
        </w:rPr>
        <w:t>No items to consider</w:t>
      </w:r>
    </w:p>
    <w:p w14:paraId="0A072FFE" w14:textId="77777777" w:rsidR="00B84DD3" w:rsidRPr="00B84DD3" w:rsidRDefault="00B84DD3" w:rsidP="00B84DD3">
      <w:pPr>
        <w:ind w:left="540"/>
        <w:rPr>
          <w:rFonts w:ascii="Tahoma" w:hAnsi="Tahoma" w:cs="Tahoma"/>
          <w:bCs/>
          <w:kern w:val="28"/>
        </w:rPr>
      </w:pPr>
    </w:p>
    <w:p w14:paraId="50C8D45A" w14:textId="77777777" w:rsidR="00B84DD3" w:rsidRPr="00B84DD3" w:rsidRDefault="00B84DD3" w:rsidP="00B84DD3">
      <w:pPr>
        <w:numPr>
          <w:ilvl w:val="0"/>
          <w:numId w:val="1"/>
        </w:numPr>
        <w:spacing w:after="0" w:line="240" w:lineRule="auto"/>
        <w:rPr>
          <w:rFonts w:ascii="Tahoma" w:hAnsi="Tahoma" w:cs="Tahoma"/>
          <w:b/>
          <w:kern w:val="28"/>
        </w:rPr>
      </w:pPr>
      <w:r w:rsidRPr="00B84DD3">
        <w:rPr>
          <w:rFonts w:ascii="Tahoma" w:hAnsi="Tahoma" w:cs="Tahoma"/>
          <w:b/>
          <w:kern w:val="28"/>
        </w:rPr>
        <w:t>Discussion/Non-Voting Items</w:t>
      </w:r>
    </w:p>
    <w:p w14:paraId="4387598F" w14:textId="7A6B4AE7" w:rsidR="00B84DD3" w:rsidRPr="00B84DD3" w:rsidRDefault="00B84DD3" w:rsidP="00B84DD3">
      <w:pPr>
        <w:numPr>
          <w:ilvl w:val="0"/>
          <w:numId w:val="8"/>
        </w:numPr>
        <w:spacing w:after="0" w:line="240" w:lineRule="auto"/>
        <w:rPr>
          <w:rFonts w:ascii="Tahoma" w:hAnsi="Tahoma" w:cs="Tahoma"/>
          <w:color w:val="000000"/>
          <w:kern w:val="28"/>
        </w:rPr>
      </w:pPr>
      <w:r w:rsidRPr="00B84DD3">
        <w:rPr>
          <w:rFonts w:ascii="Tahoma" w:hAnsi="Tahoma" w:cs="Tahoma"/>
          <w:color w:val="000000"/>
          <w:kern w:val="28"/>
        </w:rPr>
        <w:t xml:space="preserve">Schedule coverage: </w:t>
      </w:r>
      <w:r w:rsidR="009E1F99">
        <w:rPr>
          <w:rFonts w:ascii="Tahoma" w:hAnsi="Tahoma" w:cs="Tahoma"/>
          <w:color w:val="000000"/>
          <w:kern w:val="28"/>
        </w:rPr>
        <w:t xml:space="preserve"> </w:t>
      </w:r>
      <w:r w:rsidRPr="00B84DD3">
        <w:rPr>
          <w:rFonts w:ascii="Tahoma" w:hAnsi="Tahoma" w:cs="Tahoma"/>
          <w:color w:val="000000"/>
          <w:kern w:val="28"/>
        </w:rPr>
        <w:t>Sharon</w:t>
      </w:r>
      <w:r w:rsidR="009E1F99">
        <w:rPr>
          <w:rFonts w:ascii="Tahoma" w:hAnsi="Tahoma" w:cs="Tahoma"/>
          <w:color w:val="000000"/>
          <w:kern w:val="28"/>
        </w:rPr>
        <w:t xml:space="preserve"> discussed Signup Genius and docent schedule.</w:t>
      </w:r>
    </w:p>
    <w:p w14:paraId="3A83AD20" w14:textId="7A2ABA6C" w:rsidR="00B84DD3" w:rsidRPr="00B84DD3" w:rsidRDefault="00B84DD3" w:rsidP="00B84DD3">
      <w:pPr>
        <w:numPr>
          <w:ilvl w:val="0"/>
          <w:numId w:val="8"/>
        </w:numPr>
        <w:spacing w:after="0" w:line="240" w:lineRule="auto"/>
        <w:rPr>
          <w:rFonts w:ascii="Tahoma" w:hAnsi="Tahoma" w:cs="Tahoma"/>
          <w:kern w:val="28"/>
        </w:rPr>
      </w:pPr>
      <w:r w:rsidRPr="00B84DD3">
        <w:rPr>
          <w:rFonts w:ascii="Tahoma" w:hAnsi="Tahoma" w:cs="Tahoma"/>
          <w:kern w:val="28"/>
        </w:rPr>
        <w:t>Update regarding Founders’ Stone project</w:t>
      </w:r>
      <w:r w:rsidR="00354F56">
        <w:rPr>
          <w:rFonts w:ascii="Tahoma" w:hAnsi="Tahoma" w:cs="Tahoma"/>
          <w:kern w:val="28"/>
        </w:rPr>
        <w:t>:  Marley indicated the welders would attach the upper cross piece on two steel pipes installed at the front entry.</w:t>
      </w:r>
      <w:r w:rsidR="00B74153">
        <w:rPr>
          <w:rFonts w:ascii="Tahoma" w:hAnsi="Tahoma" w:cs="Tahoma"/>
          <w:kern w:val="28"/>
        </w:rPr>
        <w:t xml:space="preserve">  </w:t>
      </w:r>
      <w:r w:rsidR="00E95D68">
        <w:rPr>
          <w:rFonts w:ascii="Tahoma" w:hAnsi="Tahoma" w:cs="Tahoma"/>
          <w:kern w:val="28"/>
        </w:rPr>
        <w:t>Marley a</w:t>
      </w:r>
      <w:r w:rsidR="00B74153">
        <w:rPr>
          <w:rFonts w:ascii="Tahoma" w:hAnsi="Tahoma" w:cs="Tahoma"/>
          <w:kern w:val="28"/>
        </w:rPr>
        <w:t xml:space="preserve">lso </w:t>
      </w:r>
      <w:r w:rsidR="00E95D68">
        <w:rPr>
          <w:rFonts w:ascii="Tahoma" w:hAnsi="Tahoma" w:cs="Tahoma"/>
          <w:kern w:val="28"/>
        </w:rPr>
        <w:t xml:space="preserve">stated </w:t>
      </w:r>
      <w:r w:rsidR="00B74153">
        <w:rPr>
          <w:rFonts w:ascii="Tahoma" w:hAnsi="Tahoma" w:cs="Tahoma"/>
          <w:kern w:val="28"/>
        </w:rPr>
        <w:t>the Town Monument would be delivered next week.</w:t>
      </w:r>
    </w:p>
    <w:p w14:paraId="689566DC" w14:textId="5007BAE9" w:rsidR="00B84DD3" w:rsidRPr="00B84DD3" w:rsidRDefault="00B84DD3" w:rsidP="00B84DD3">
      <w:pPr>
        <w:numPr>
          <w:ilvl w:val="0"/>
          <w:numId w:val="8"/>
        </w:numPr>
        <w:spacing w:after="0" w:line="240" w:lineRule="auto"/>
        <w:rPr>
          <w:rFonts w:ascii="Tahoma" w:hAnsi="Tahoma" w:cs="Tahoma"/>
          <w:kern w:val="28"/>
        </w:rPr>
      </w:pPr>
      <w:r w:rsidRPr="00B84DD3">
        <w:rPr>
          <w:rFonts w:ascii="Tahoma" w:hAnsi="Tahoma" w:cs="Tahoma"/>
          <w:kern w:val="28"/>
        </w:rPr>
        <w:t>Discussion of Annual Meeting/ Membership renewal</w:t>
      </w:r>
      <w:r w:rsidR="003E335B">
        <w:rPr>
          <w:rFonts w:ascii="Tahoma" w:hAnsi="Tahoma" w:cs="Tahoma"/>
          <w:kern w:val="28"/>
        </w:rPr>
        <w:t>:</w:t>
      </w:r>
      <w:r w:rsidRPr="00B84DD3">
        <w:rPr>
          <w:rFonts w:ascii="Tahoma" w:hAnsi="Tahoma" w:cs="Tahoma"/>
          <w:kern w:val="28"/>
        </w:rPr>
        <w:t xml:space="preserve"> </w:t>
      </w:r>
      <w:r w:rsidR="003E335B">
        <w:rPr>
          <w:rFonts w:ascii="Tahoma" w:hAnsi="Tahoma" w:cs="Tahoma"/>
          <w:kern w:val="28"/>
        </w:rPr>
        <w:t xml:space="preserve"> </w:t>
      </w:r>
      <w:r w:rsidRPr="00B84DD3">
        <w:rPr>
          <w:rFonts w:ascii="Tahoma" w:hAnsi="Tahoma" w:cs="Tahoma"/>
          <w:kern w:val="28"/>
        </w:rPr>
        <w:t>Robyn</w:t>
      </w:r>
      <w:r w:rsidR="003E335B">
        <w:rPr>
          <w:rFonts w:ascii="Tahoma" w:hAnsi="Tahoma" w:cs="Tahoma"/>
          <w:kern w:val="28"/>
        </w:rPr>
        <w:t xml:space="preserve"> said she and Marianne would provide an email to all members to take the place of the Annual Meeting.  We are hopeful that the Annual Meeting can be reinitiated in 2023 with Covid waning.</w:t>
      </w:r>
    </w:p>
    <w:p w14:paraId="4697F5A4" w14:textId="77777777" w:rsidR="00B84DD3" w:rsidRPr="00B84DD3" w:rsidRDefault="00B84DD3" w:rsidP="00B84DD3">
      <w:pPr>
        <w:rPr>
          <w:rFonts w:ascii="Tahoma" w:hAnsi="Tahoma" w:cs="Tahoma"/>
          <w:kern w:val="28"/>
        </w:rPr>
      </w:pPr>
    </w:p>
    <w:p w14:paraId="4EB767BF" w14:textId="0EDA94C9" w:rsidR="00B84DD3" w:rsidRPr="009C003B" w:rsidRDefault="00B84DD3" w:rsidP="00B84DD3">
      <w:pPr>
        <w:numPr>
          <w:ilvl w:val="0"/>
          <w:numId w:val="1"/>
        </w:numPr>
        <w:spacing w:after="0" w:line="240" w:lineRule="auto"/>
        <w:rPr>
          <w:rFonts w:ascii="Tahoma" w:hAnsi="Tahoma" w:cs="Tahoma"/>
          <w:bCs/>
          <w:kern w:val="28"/>
        </w:rPr>
      </w:pPr>
      <w:r w:rsidRPr="00B84DD3">
        <w:rPr>
          <w:rFonts w:ascii="Tahoma" w:hAnsi="Tahoma" w:cs="Tahoma"/>
          <w:b/>
          <w:kern w:val="28"/>
        </w:rPr>
        <w:t>Other Announcements as appropriate</w:t>
      </w:r>
      <w:r w:rsidR="009C003B">
        <w:rPr>
          <w:rFonts w:ascii="Tahoma" w:hAnsi="Tahoma" w:cs="Tahoma"/>
          <w:b/>
          <w:kern w:val="28"/>
        </w:rPr>
        <w:t xml:space="preserve">:  </w:t>
      </w:r>
      <w:r w:rsidR="009C003B" w:rsidRPr="009C003B">
        <w:rPr>
          <w:rFonts w:ascii="Tahoma" w:hAnsi="Tahoma" w:cs="Tahoma"/>
          <w:bCs/>
          <w:kern w:val="28"/>
        </w:rPr>
        <w:t>No comments were made.</w:t>
      </w:r>
    </w:p>
    <w:p w14:paraId="368586BF" w14:textId="77777777" w:rsidR="003078D8" w:rsidRPr="003078D8" w:rsidRDefault="003078D8" w:rsidP="003078D8">
      <w:pPr>
        <w:ind w:left="540"/>
        <w:rPr>
          <w:rFonts w:ascii="Tahoma" w:hAnsi="Tahoma" w:cs="Tahoma"/>
          <w:b/>
          <w:kern w:val="28"/>
          <w:sz w:val="24"/>
          <w:szCs w:val="24"/>
        </w:rPr>
      </w:pPr>
    </w:p>
    <w:p w14:paraId="3B8F2594" w14:textId="76486F1D" w:rsidR="003078D8" w:rsidRPr="009C003B" w:rsidRDefault="003078D8" w:rsidP="009C003B">
      <w:pPr>
        <w:pStyle w:val="ListParagraph"/>
        <w:numPr>
          <w:ilvl w:val="0"/>
          <w:numId w:val="1"/>
        </w:numPr>
        <w:rPr>
          <w:rFonts w:ascii="Tahoma" w:hAnsi="Tahoma" w:cs="Tahoma"/>
          <w:b/>
          <w:kern w:val="28"/>
        </w:rPr>
      </w:pPr>
      <w:r w:rsidRPr="009C003B">
        <w:rPr>
          <w:rFonts w:ascii="Tahoma" w:hAnsi="Tahoma" w:cs="Tahoma"/>
          <w:b/>
          <w:kern w:val="28"/>
        </w:rPr>
        <w:t>Adjournment</w:t>
      </w:r>
      <w:r w:rsidR="00BF0136" w:rsidRPr="009C003B">
        <w:rPr>
          <w:rFonts w:ascii="Tahoma" w:hAnsi="Tahoma" w:cs="Tahoma"/>
          <w:b/>
          <w:kern w:val="28"/>
        </w:rPr>
        <w:t>:  10.22 AM</w:t>
      </w:r>
    </w:p>
    <w:p w14:paraId="356911D2" w14:textId="707CFBFD" w:rsidR="003078D8" w:rsidRDefault="003078D8" w:rsidP="003078D8">
      <w:pPr>
        <w:numPr>
          <w:ilvl w:val="0"/>
          <w:numId w:val="15"/>
        </w:numPr>
        <w:spacing w:after="0" w:line="240" w:lineRule="auto"/>
        <w:rPr>
          <w:rFonts w:ascii="Tahoma" w:hAnsi="Tahoma" w:cs="Tahoma"/>
          <w:b/>
          <w:kern w:val="28"/>
          <w:sz w:val="24"/>
          <w:szCs w:val="24"/>
        </w:rPr>
      </w:pPr>
      <w:r w:rsidRPr="003078D8">
        <w:rPr>
          <w:rFonts w:ascii="Tahoma" w:hAnsi="Tahoma" w:cs="Tahoma"/>
          <w:b/>
          <w:kern w:val="28"/>
          <w:sz w:val="24"/>
          <w:szCs w:val="24"/>
        </w:rPr>
        <w:t xml:space="preserve">Next Month’s Meeting: </w:t>
      </w:r>
      <w:r w:rsidR="009C003B">
        <w:rPr>
          <w:rFonts w:ascii="Tahoma" w:hAnsi="Tahoma" w:cs="Tahoma"/>
          <w:b/>
          <w:kern w:val="28"/>
          <w:sz w:val="24"/>
          <w:szCs w:val="24"/>
        </w:rPr>
        <w:t>April</w:t>
      </w:r>
      <w:r w:rsidRPr="003078D8">
        <w:rPr>
          <w:rFonts w:ascii="Tahoma" w:hAnsi="Tahoma" w:cs="Tahoma"/>
          <w:b/>
          <w:kern w:val="28"/>
          <w:sz w:val="24"/>
          <w:szCs w:val="24"/>
        </w:rPr>
        <w:t xml:space="preserve"> </w:t>
      </w:r>
      <w:r w:rsidR="009C003B">
        <w:rPr>
          <w:rFonts w:ascii="Tahoma" w:hAnsi="Tahoma" w:cs="Tahoma"/>
          <w:b/>
          <w:kern w:val="28"/>
          <w:sz w:val="24"/>
          <w:szCs w:val="24"/>
        </w:rPr>
        <w:t>20</w:t>
      </w:r>
      <w:r w:rsidRPr="003078D8">
        <w:rPr>
          <w:rFonts w:ascii="Tahoma" w:hAnsi="Tahoma" w:cs="Tahoma"/>
          <w:b/>
          <w:kern w:val="28"/>
          <w:sz w:val="24"/>
          <w:szCs w:val="24"/>
        </w:rPr>
        <w:t xml:space="preserve"> @ 9:30 a.m.</w:t>
      </w:r>
    </w:p>
    <w:p w14:paraId="05DBFC1E" w14:textId="77777777" w:rsidR="00DF0B87" w:rsidRPr="003078D8" w:rsidRDefault="00DF0B87" w:rsidP="00DF0B87">
      <w:pPr>
        <w:spacing w:after="0" w:line="240" w:lineRule="auto"/>
        <w:rPr>
          <w:rFonts w:ascii="Tahoma" w:hAnsi="Tahoma" w:cs="Tahoma"/>
          <w:b/>
          <w:kern w:val="28"/>
          <w:sz w:val="24"/>
          <w:szCs w:val="24"/>
        </w:rPr>
      </w:pPr>
    </w:p>
    <w:p w14:paraId="3B381921" w14:textId="4055C056" w:rsidR="00580531" w:rsidRDefault="00580531" w:rsidP="003F483B">
      <w:pPr>
        <w:rPr>
          <w:rFonts w:ascii="Tahoma" w:hAnsi="Tahoma" w:cs="Tahoma"/>
          <w:b/>
          <w:kern w:val="28"/>
          <w:sz w:val="24"/>
          <w:szCs w:val="24"/>
        </w:rPr>
      </w:pPr>
    </w:p>
    <w:p w14:paraId="3EDC6E3F" w14:textId="251F9F49"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 xml:space="preserve">Minutes for </w:t>
      </w:r>
      <w:r w:rsidR="00525982">
        <w:rPr>
          <w:rFonts w:ascii="Tahoma" w:hAnsi="Tahoma" w:cs="Tahoma"/>
          <w:b/>
          <w:kern w:val="28"/>
          <w:sz w:val="24"/>
          <w:szCs w:val="24"/>
        </w:rPr>
        <w:t>February 16</w:t>
      </w:r>
      <w:r w:rsidRPr="00E500B4">
        <w:rPr>
          <w:rFonts w:ascii="Tahoma" w:hAnsi="Tahoma" w:cs="Tahoma"/>
          <w:b/>
          <w:kern w:val="28"/>
          <w:sz w:val="24"/>
          <w:szCs w:val="24"/>
        </w:rPr>
        <w:t>, 202</w:t>
      </w:r>
      <w:r w:rsidR="00525982">
        <w:rPr>
          <w:rFonts w:ascii="Tahoma" w:hAnsi="Tahoma" w:cs="Tahoma"/>
          <w:b/>
          <w:kern w:val="28"/>
          <w:sz w:val="24"/>
          <w:szCs w:val="24"/>
        </w:rPr>
        <w:t>2</w:t>
      </w:r>
      <w:r w:rsidRPr="00E500B4">
        <w:rPr>
          <w:rFonts w:ascii="Tahoma" w:hAnsi="Tahoma" w:cs="Tahoma"/>
          <w:b/>
          <w:kern w:val="28"/>
          <w:sz w:val="24"/>
          <w:szCs w:val="24"/>
        </w:rPr>
        <w:t>, meeting submitted by Darlene Oostermeyer, Secretary.</w:t>
      </w:r>
    </w:p>
    <w:p w14:paraId="297E4ED0" w14:textId="77777777" w:rsidR="00E500B4" w:rsidRPr="00E500B4" w:rsidRDefault="00E500B4" w:rsidP="00E500B4">
      <w:pPr>
        <w:rPr>
          <w:rFonts w:ascii="Tahoma" w:hAnsi="Tahoma" w:cs="Tahoma"/>
          <w:b/>
          <w:kern w:val="28"/>
          <w:sz w:val="24"/>
          <w:szCs w:val="24"/>
        </w:rPr>
      </w:pPr>
    </w:p>
    <w:p w14:paraId="6DA258ED" w14:textId="77777777"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Date Approved: _________________</w:t>
      </w:r>
    </w:p>
    <w:p w14:paraId="083A745C" w14:textId="77777777" w:rsidR="00E500B4" w:rsidRPr="00E500B4" w:rsidRDefault="00E500B4" w:rsidP="00E500B4">
      <w:pPr>
        <w:rPr>
          <w:rFonts w:ascii="Tahoma" w:hAnsi="Tahoma" w:cs="Tahoma"/>
          <w:b/>
          <w:kern w:val="28"/>
          <w:sz w:val="24"/>
          <w:szCs w:val="24"/>
        </w:rPr>
      </w:pPr>
    </w:p>
    <w:p w14:paraId="458EB56E" w14:textId="3D7121C0"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__________________________ ____________________________</w:t>
      </w:r>
    </w:p>
    <w:p w14:paraId="0ED305CB" w14:textId="3828874F" w:rsidR="00E500B4" w:rsidRPr="00E500B4" w:rsidRDefault="00E500B4" w:rsidP="00E500B4">
      <w:pPr>
        <w:rPr>
          <w:rFonts w:ascii="Tahoma" w:hAnsi="Tahoma" w:cs="Tahoma"/>
          <w:b/>
          <w:kern w:val="28"/>
          <w:sz w:val="24"/>
          <w:szCs w:val="24"/>
        </w:rPr>
      </w:pPr>
      <w:r w:rsidRPr="00E500B4">
        <w:rPr>
          <w:rFonts w:ascii="Tahoma" w:hAnsi="Tahoma" w:cs="Tahoma"/>
          <w:b/>
          <w:kern w:val="28"/>
          <w:sz w:val="24"/>
          <w:szCs w:val="24"/>
        </w:rPr>
        <w:t xml:space="preserve">Chairperson, Robyn Richter </w:t>
      </w:r>
      <w:r w:rsidR="00525982">
        <w:rPr>
          <w:rFonts w:ascii="Tahoma" w:hAnsi="Tahoma" w:cs="Tahoma"/>
          <w:b/>
          <w:kern w:val="28"/>
          <w:sz w:val="24"/>
          <w:szCs w:val="24"/>
        </w:rPr>
        <w:tab/>
      </w:r>
      <w:r w:rsidR="00525982">
        <w:rPr>
          <w:rFonts w:ascii="Tahoma" w:hAnsi="Tahoma" w:cs="Tahoma"/>
          <w:b/>
          <w:kern w:val="28"/>
          <w:sz w:val="24"/>
          <w:szCs w:val="24"/>
        </w:rPr>
        <w:tab/>
      </w:r>
      <w:r w:rsidRPr="00E500B4">
        <w:rPr>
          <w:rFonts w:ascii="Tahoma" w:hAnsi="Tahoma" w:cs="Tahoma"/>
          <w:b/>
          <w:kern w:val="28"/>
          <w:sz w:val="24"/>
          <w:szCs w:val="24"/>
        </w:rPr>
        <w:t>Secretary, Darlene Oostermeyer</w:t>
      </w:r>
    </w:p>
    <w:p w14:paraId="50920580" w14:textId="77777777" w:rsidR="00E500B4" w:rsidRPr="00E500B4" w:rsidRDefault="00E500B4" w:rsidP="00E500B4">
      <w:pPr>
        <w:rPr>
          <w:rFonts w:ascii="Tahoma" w:hAnsi="Tahoma" w:cs="Tahoma"/>
          <w:b/>
          <w:kern w:val="28"/>
          <w:sz w:val="24"/>
          <w:szCs w:val="24"/>
        </w:rPr>
      </w:pPr>
    </w:p>
    <w:p w14:paraId="752E0FC4" w14:textId="77777777" w:rsidR="00000C57" w:rsidRDefault="00E500B4" w:rsidP="00E500B4">
      <w:pPr>
        <w:rPr>
          <w:rFonts w:ascii="Tahoma" w:hAnsi="Tahoma" w:cs="Tahoma"/>
          <w:bCs/>
          <w:kern w:val="28"/>
          <w:sz w:val="24"/>
          <w:szCs w:val="24"/>
        </w:rPr>
      </w:pPr>
      <w:r w:rsidRPr="00E500B4">
        <w:rPr>
          <w:rFonts w:ascii="Tahoma" w:hAnsi="Tahoma" w:cs="Tahoma"/>
          <w:b/>
          <w:kern w:val="28"/>
          <w:sz w:val="24"/>
          <w:szCs w:val="24"/>
        </w:rPr>
        <w:t xml:space="preserve">Members absent: </w:t>
      </w:r>
      <w:r w:rsidRPr="00525982">
        <w:rPr>
          <w:rFonts w:ascii="Tahoma" w:hAnsi="Tahoma" w:cs="Tahoma"/>
          <w:bCs/>
          <w:kern w:val="28"/>
          <w:sz w:val="24"/>
          <w:szCs w:val="24"/>
        </w:rPr>
        <w:t xml:space="preserve">Krissy Sralla, Dr. Tom Hester, </w:t>
      </w:r>
      <w:r w:rsidR="00525982" w:rsidRPr="00525982">
        <w:rPr>
          <w:rFonts w:ascii="Tahoma" w:hAnsi="Tahoma" w:cs="Tahoma"/>
          <w:bCs/>
          <w:kern w:val="28"/>
          <w:sz w:val="24"/>
          <w:szCs w:val="24"/>
        </w:rPr>
        <w:t>Danielle Meredith</w:t>
      </w:r>
      <w:r w:rsidR="00DF0B87">
        <w:rPr>
          <w:rFonts w:ascii="Tahoma" w:hAnsi="Tahoma" w:cs="Tahoma"/>
          <w:bCs/>
          <w:kern w:val="28"/>
          <w:sz w:val="24"/>
          <w:szCs w:val="24"/>
        </w:rPr>
        <w:t>,</w:t>
      </w:r>
      <w:r w:rsidR="00000C57">
        <w:rPr>
          <w:rFonts w:ascii="Tahoma" w:hAnsi="Tahoma" w:cs="Tahoma"/>
          <w:bCs/>
          <w:kern w:val="28"/>
          <w:sz w:val="24"/>
          <w:szCs w:val="24"/>
        </w:rPr>
        <w:t xml:space="preserve"> </w:t>
      </w:r>
      <w:r w:rsidR="00DF0B87">
        <w:rPr>
          <w:rFonts w:ascii="Tahoma" w:hAnsi="Tahoma" w:cs="Tahoma"/>
          <w:bCs/>
          <w:kern w:val="28"/>
          <w:sz w:val="24"/>
          <w:szCs w:val="24"/>
        </w:rPr>
        <w:t xml:space="preserve">Vashti Tucker, </w:t>
      </w:r>
    </w:p>
    <w:p w14:paraId="604366AF" w14:textId="61683109" w:rsidR="00DF0B87" w:rsidRPr="00525982" w:rsidRDefault="00DF0B87" w:rsidP="00E500B4">
      <w:pPr>
        <w:rPr>
          <w:rFonts w:ascii="Tahoma" w:hAnsi="Tahoma" w:cs="Tahoma"/>
          <w:bCs/>
          <w:kern w:val="28"/>
          <w:sz w:val="24"/>
          <w:szCs w:val="24"/>
        </w:rPr>
      </w:pPr>
      <w:r>
        <w:rPr>
          <w:rFonts w:ascii="Tahoma" w:hAnsi="Tahoma" w:cs="Tahoma"/>
          <w:bCs/>
          <w:kern w:val="28"/>
          <w:sz w:val="24"/>
          <w:szCs w:val="24"/>
        </w:rPr>
        <w:t>and Ron Nicholas</w:t>
      </w:r>
    </w:p>
    <w:p w14:paraId="17D04A6A" w14:textId="2CC3798F" w:rsidR="00173209" w:rsidRDefault="00173209" w:rsidP="003F483B">
      <w:pPr>
        <w:rPr>
          <w:rFonts w:ascii="Tahoma" w:hAnsi="Tahoma" w:cs="Tahoma"/>
          <w:b/>
          <w:kern w:val="28"/>
          <w:sz w:val="24"/>
          <w:szCs w:val="24"/>
        </w:rPr>
      </w:pPr>
    </w:p>
    <w:p w14:paraId="621B2D80" w14:textId="77777777" w:rsidR="00173209" w:rsidRPr="003078D8" w:rsidRDefault="00173209" w:rsidP="003F483B">
      <w:pPr>
        <w:rPr>
          <w:rFonts w:ascii="Tahoma" w:hAnsi="Tahoma" w:cs="Tahoma"/>
          <w:b/>
          <w:kern w:val="28"/>
          <w:sz w:val="24"/>
          <w:szCs w:val="24"/>
        </w:rPr>
      </w:pPr>
    </w:p>
    <w:sectPr w:rsidR="00173209" w:rsidRPr="003078D8" w:rsidSect="00137D41">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FEE7" w14:textId="77777777" w:rsidR="00A839FD" w:rsidRDefault="00A839FD" w:rsidP="002839E5">
      <w:pPr>
        <w:spacing w:after="0" w:line="240" w:lineRule="auto"/>
      </w:pPr>
      <w:r>
        <w:separator/>
      </w:r>
    </w:p>
  </w:endnote>
  <w:endnote w:type="continuationSeparator" w:id="0">
    <w:p w14:paraId="47CDCE71" w14:textId="77777777" w:rsidR="00A839FD" w:rsidRDefault="00A839FD" w:rsidP="002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ilo">
    <w:altName w:val="Calibri"/>
    <w:panose1 w:val="00000000000000000000"/>
    <w:charset w:val="00"/>
    <w:family w:val="modern"/>
    <w:notTrueType/>
    <w:pitch w:val="variable"/>
    <w:sig w:usb0="A00002A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CF2A" w14:textId="77777777" w:rsidR="002839E5" w:rsidRPr="002839E5" w:rsidRDefault="002839E5" w:rsidP="002839E5">
    <w:pPr>
      <w:pStyle w:val="Footer"/>
      <w:tabs>
        <w:tab w:val="clear" w:pos="4680"/>
        <w:tab w:val="clear" w:pos="9360"/>
      </w:tabs>
      <w:jc w:val="center"/>
      <w:rPr>
        <w:rFonts w:ascii="Estilo" w:hAnsi="Estil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D034" w14:textId="77777777" w:rsidR="00A839FD" w:rsidRDefault="00A839FD" w:rsidP="002839E5">
      <w:pPr>
        <w:spacing w:after="0" w:line="240" w:lineRule="auto"/>
      </w:pPr>
      <w:r>
        <w:separator/>
      </w:r>
    </w:p>
  </w:footnote>
  <w:footnote w:type="continuationSeparator" w:id="0">
    <w:p w14:paraId="35D47947" w14:textId="77777777" w:rsidR="00A839FD" w:rsidRDefault="00A839FD" w:rsidP="0028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205" w14:textId="77777777" w:rsidR="00F654D5" w:rsidRDefault="00F654D5" w:rsidP="00F654D5">
    <w:pPr>
      <w:jc w:val="center"/>
      <w:rPr>
        <w:rFonts w:ascii="Estilo" w:hAnsi="Estilo"/>
        <w:b/>
        <w:sz w:val="48"/>
      </w:rPr>
    </w:pPr>
    <w:r w:rsidRPr="002839E5">
      <w:rPr>
        <w:rFonts w:ascii="Estilo" w:hAnsi="Estilo"/>
        <w:b/>
        <w:noProof/>
        <w:sz w:val="48"/>
        <w:lang w:eastAsia="en-US"/>
      </w:rPr>
      <w:drawing>
        <wp:anchor distT="0" distB="0" distL="114300" distR="114300" simplePos="0" relativeHeight="251659264" behindDoc="1" locked="0" layoutInCell="1" allowOverlap="1" wp14:anchorId="49129D32" wp14:editId="6A256280">
          <wp:simplePos x="0" y="0"/>
          <wp:positionH relativeFrom="column">
            <wp:posOffset>97155</wp:posOffset>
          </wp:positionH>
          <wp:positionV relativeFrom="paragraph">
            <wp:posOffset>190500</wp:posOffset>
          </wp:positionV>
          <wp:extent cx="5676900" cy="858207"/>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a:extLst>
                      <a:ext uri="{28A0092B-C50C-407E-A947-70E740481C1C}">
                        <a14:useLocalDpi xmlns:a14="http://schemas.microsoft.com/office/drawing/2010/main" val="0"/>
                      </a:ext>
                    </a:extLst>
                  </a:blip>
                  <a:srcRect b="62628"/>
                  <a:stretch/>
                </pic:blipFill>
                <pic:spPr>
                  <a:xfrm>
                    <a:off x="0" y="0"/>
                    <a:ext cx="5676900" cy="858207"/>
                  </a:xfrm>
                  <a:prstGeom prst="rect">
                    <a:avLst/>
                  </a:prstGeom>
                </pic:spPr>
              </pic:pic>
            </a:graphicData>
          </a:graphic>
          <wp14:sizeRelH relativeFrom="page">
            <wp14:pctWidth>0</wp14:pctWidth>
          </wp14:sizeRelH>
          <wp14:sizeRelV relativeFrom="page">
            <wp14:pctHeight>0</wp14:pctHeight>
          </wp14:sizeRelV>
        </wp:anchor>
      </w:drawing>
    </w:r>
    <w:r w:rsidRPr="002839E5">
      <w:rPr>
        <w:rFonts w:ascii="Estilo" w:hAnsi="Estilo"/>
        <w:b/>
        <w:sz w:val="48"/>
      </w:rPr>
      <w:t xml:space="preserve">The </w:t>
    </w:r>
    <w:r w:rsidRPr="002839E5">
      <w:rPr>
        <w:rFonts w:ascii="Estilo" w:hAnsi="Estilo"/>
        <w:b/>
        <w:sz w:val="56"/>
      </w:rPr>
      <w:t>F</w:t>
    </w:r>
    <w:r w:rsidRPr="002839E5">
      <w:rPr>
        <w:rFonts w:ascii="Estilo" w:hAnsi="Estilo"/>
        <w:b/>
        <w:sz w:val="48"/>
      </w:rPr>
      <w:t xml:space="preserve">ALLS on </w:t>
    </w:r>
    <w:proofErr w:type="spellStart"/>
    <w:r w:rsidRPr="002839E5">
      <w:rPr>
        <w:rFonts w:ascii="Estilo" w:hAnsi="Estilo"/>
        <w:b/>
        <w:sz w:val="48"/>
      </w:rPr>
      <w:t>t</w:t>
    </w:r>
    <w:r w:rsidRPr="002839E5">
      <w:rPr>
        <w:noProof/>
        <w:sz w:val="20"/>
      </w:rPr>
      <w:t xml:space="preserve"> </w:t>
    </w:r>
    <w:r w:rsidRPr="002839E5">
      <w:rPr>
        <w:rFonts w:ascii="Estilo" w:hAnsi="Estilo"/>
        <w:b/>
        <w:sz w:val="48"/>
      </w:rPr>
      <w:t>he</w:t>
    </w:r>
    <w:proofErr w:type="spellEnd"/>
    <w:r w:rsidRPr="002839E5">
      <w:rPr>
        <w:rFonts w:ascii="Estilo" w:hAnsi="Estilo"/>
        <w:b/>
        <w:sz w:val="48"/>
      </w:rPr>
      <w:t xml:space="preserve"> </w:t>
    </w:r>
    <w:r w:rsidRPr="002839E5">
      <w:rPr>
        <w:rFonts w:ascii="Estilo" w:hAnsi="Estilo"/>
        <w:b/>
        <w:sz w:val="56"/>
      </w:rPr>
      <w:t>C</w:t>
    </w:r>
    <w:r w:rsidRPr="002839E5">
      <w:rPr>
        <w:rFonts w:ascii="Estilo" w:hAnsi="Estilo"/>
        <w:b/>
        <w:sz w:val="48"/>
      </w:rPr>
      <w:t>OLORADO</w:t>
    </w:r>
  </w:p>
  <w:p w14:paraId="504117BE" w14:textId="77777777" w:rsidR="00F654D5" w:rsidRDefault="00F65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FF"/>
    <w:multiLevelType w:val="hybridMultilevel"/>
    <w:tmpl w:val="95603324"/>
    <w:lvl w:ilvl="0" w:tplc="80407D16">
      <w:start w:val="1"/>
      <w:numFmt w:val="decimal"/>
      <w:lvlText w:val="%1."/>
      <w:lvlJc w:val="left"/>
      <w:pPr>
        <w:ind w:left="54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339AE4F4">
      <w:start w:val="1"/>
      <w:numFmt w:val="lowerLetter"/>
      <w:lvlText w:val="%5."/>
      <w:lvlJc w:val="left"/>
      <w:pPr>
        <w:ind w:left="3330" w:hanging="360"/>
      </w:pPr>
      <w:rPr>
        <w:rFonts w:ascii="Franklin Gothic Book" w:eastAsia="Times New Roman" w:hAnsi="Franklin Gothic Book" w:cs="Times New Roman"/>
      </w:r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97332E"/>
    <w:multiLevelType w:val="hybridMultilevel"/>
    <w:tmpl w:val="832253E4"/>
    <w:lvl w:ilvl="0" w:tplc="F44ED5E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D657ED9"/>
    <w:multiLevelType w:val="hybridMultilevel"/>
    <w:tmpl w:val="A294A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66869"/>
    <w:multiLevelType w:val="hybridMultilevel"/>
    <w:tmpl w:val="A83EFA3A"/>
    <w:lvl w:ilvl="0" w:tplc="1AA2099C">
      <w:start w:val="1"/>
      <w:numFmt w:val="upperLetter"/>
      <w:lvlText w:val="%1."/>
      <w:lvlJc w:val="left"/>
      <w:pPr>
        <w:ind w:left="900" w:hanging="360"/>
      </w:pPr>
      <w:rPr>
        <w:rFonts w:hint="default"/>
        <w:b w:val="0"/>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F010BB"/>
    <w:multiLevelType w:val="hybridMultilevel"/>
    <w:tmpl w:val="731C7A52"/>
    <w:lvl w:ilvl="0" w:tplc="7B4EEA06">
      <w:start w:val="1"/>
      <w:numFmt w:val="upperLetter"/>
      <w:lvlText w:val="%1."/>
      <w:lvlJc w:val="left"/>
      <w:pPr>
        <w:ind w:left="90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706F74"/>
    <w:multiLevelType w:val="hybridMultilevel"/>
    <w:tmpl w:val="5B52B032"/>
    <w:lvl w:ilvl="0" w:tplc="047A1188">
      <w:start w:val="3"/>
      <w:numFmt w:val="decimal"/>
      <w:lvlText w:val="%1."/>
      <w:lvlJc w:val="left"/>
      <w:pPr>
        <w:ind w:left="540" w:hanging="360"/>
      </w:pPr>
      <w:rPr>
        <w:rFonts w:hint="default"/>
        <w:b/>
      </w:rPr>
    </w:lvl>
    <w:lvl w:ilvl="1" w:tplc="73B8C0CE">
      <w:start w:val="1"/>
      <w:numFmt w:val="decimal"/>
      <w:lvlText w:val="%2."/>
      <w:lvlJc w:val="left"/>
      <w:pPr>
        <w:ind w:left="1260" w:hanging="360"/>
      </w:pPr>
      <w:rPr>
        <w:rFonts w:ascii="Tahoma" w:eastAsia="Times New Roman" w:hAnsi="Tahoma" w:cs="Tahoma"/>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5F14838"/>
    <w:multiLevelType w:val="hybridMultilevel"/>
    <w:tmpl w:val="732CCC74"/>
    <w:lvl w:ilvl="0" w:tplc="9AD67A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F436A56"/>
    <w:multiLevelType w:val="hybridMultilevel"/>
    <w:tmpl w:val="658AC662"/>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C5D6EE8"/>
    <w:multiLevelType w:val="hybridMultilevel"/>
    <w:tmpl w:val="CB0AF2DA"/>
    <w:lvl w:ilvl="0" w:tplc="FA5C3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861227"/>
    <w:multiLevelType w:val="hybridMultilevel"/>
    <w:tmpl w:val="52B41FD8"/>
    <w:lvl w:ilvl="0" w:tplc="4D52CEC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7D16AAE"/>
    <w:multiLevelType w:val="hybridMultilevel"/>
    <w:tmpl w:val="0F7E9ED2"/>
    <w:lvl w:ilvl="0" w:tplc="E70676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6974583">
    <w:abstractNumId w:val="0"/>
  </w:num>
  <w:num w:numId="2" w16cid:durableId="1249268361">
    <w:abstractNumId w:val="2"/>
  </w:num>
  <w:num w:numId="3" w16cid:durableId="60370270">
    <w:abstractNumId w:val="5"/>
  </w:num>
  <w:num w:numId="4" w16cid:durableId="758990959">
    <w:abstractNumId w:val="8"/>
  </w:num>
  <w:num w:numId="5" w16cid:durableId="1844779420">
    <w:abstractNumId w:val="9"/>
  </w:num>
  <w:num w:numId="6" w16cid:durableId="1652170089">
    <w:abstractNumId w:val="1"/>
  </w:num>
  <w:num w:numId="7" w16cid:durableId="1546524323">
    <w:abstractNumId w:val="6"/>
  </w:num>
  <w:num w:numId="8" w16cid:durableId="1390575144">
    <w:abstractNumId w:val="4"/>
  </w:num>
  <w:num w:numId="9" w16cid:durableId="443040693">
    <w:abstractNumId w:val="3"/>
  </w:num>
  <w:num w:numId="10" w16cid:durableId="359428939">
    <w:abstractNumId w:val="7"/>
  </w:num>
  <w:num w:numId="11" w16cid:durableId="1878278089">
    <w:abstractNumId w:val="10"/>
  </w:num>
  <w:num w:numId="12" w16cid:durableId="135531760">
    <w:abstractNumId w:val="0"/>
  </w:num>
  <w:num w:numId="13" w16cid:durableId="1579441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344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864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B"/>
    <w:rsid w:val="000002E8"/>
    <w:rsid w:val="00000C57"/>
    <w:rsid w:val="00011122"/>
    <w:rsid w:val="000163DD"/>
    <w:rsid w:val="00034965"/>
    <w:rsid w:val="00042A73"/>
    <w:rsid w:val="00062062"/>
    <w:rsid w:val="00083E4B"/>
    <w:rsid w:val="00087D6F"/>
    <w:rsid w:val="000A0718"/>
    <w:rsid w:val="000B1FD3"/>
    <w:rsid w:val="000B5A0A"/>
    <w:rsid w:val="000B6506"/>
    <w:rsid w:val="000B730B"/>
    <w:rsid w:val="000C09A6"/>
    <w:rsid w:val="000C2E10"/>
    <w:rsid w:val="000F4F99"/>
    <w:rsid w:val="001102C9"/>
    <w:rsid w:val="00113312"/>
    <w:rsid w:val="00121FCE"/>
    <w:rsid w:val="00137D41"/>
    <w:rsid w:val="001456CC"/>
    <w:rsid w:val="00171DA7"/>
    <w:rsid w:val="00172804"/>
    <w:rsid w:val="00173209"/>
    <w:rsid w:val="00186DA2"/>
    <w:rsid w:val="001A5F4D"/>
    <w:rsid w:val="001A6C2B"/>
    <w:rsid w:val="001C1E33"/>
    <w:rsid w:val="001D45FB"/>
    <w:rsid w:val="001E2306"/>
    <w:rsid w:val="001F67ED"/>
    <w:rsid w:val="00202B5D"/>
    <w:rsid w:val="002063BC"/>
    <w:rsid w:val="00210BFD"/>
    <w:rsid w:val="00213174"/>
    <w:rsid w:val="00222F4B"/>
    <w:rsid w:val="00227FA7"/>
    <w:rsid w:val="0027098F"/>
    <w:rsid w:val="00275669"/>
    <w:rsid w:val="0028246D"/>
    <w:rsid w:val="00282D85"/>
    <w:rsid w:val="002839E5"/>
    <w:rsid w:val="0028583C"/>
    <w:rsid w:val="0029798C"/>
    <w:rsid w:val="002A1958"/>
    <w:rsid w:val="002A4906"/>
    <w:rsid w:val="002A4CBD"/>
    <w:rsid w:val="002B7B16"/>
    <w:rsid w:val="002C4809"/>
    <w:rsid w:val="002C7C07"/>
    <w:rsid w:val="002D025F"/>
    <w:rsid w:val="003078D8"/>
    <w:rsid w:val="00315203"/>
    <w:rsid w:val="0031728C"/>
    <w:rsid w:val="00322B9F"/>
    <w:rsid w:val="00324449"/>
    <w:rsid w:val="00336B1C"/>
    <w:rsid w:val="00354F56"/>
    <w:rsid w:val="00354F5D"/>
    <w:rsid w:val="00355642"/>
    <w:rsid w:val="0036619A"/>
    <w:rsid w:val="00370C42"/>
    <w:rsid w:val="003A42BC"/>
    <w:rsid w:val="003A5A4D"/>
    <w:rsid w:val="003A7D56"/>
    <w:rsid w:val="003B7552"/>
    <w:rsid w:val="003C3F7F"/>
    <w:rsid w:val="003E279C"/>
    <w:rsid w:val="003E335B"/>
    <w:rsid w:val="003F3B2A"/>
    <w:rsid w:val="003F483B"/>
    <w:rsid w:val="003F56C6"/>
    <w:rsid w:val="00405777"/>
    <w:rsid w:val="00422117"/>
    <w:rsid w:val="0043008A"/>
    <w:rsid w:val="00447FEB"/>
    <w:rsid w:val="004512A5"/>
    <w:rsid w:val="0047248D"/>
    <w:rsid w:val="0047330E"/>
    <w:rsid w:val="0048112C"/>
    <w:rsid w:val="004A58E1"/>
    <w:rsid w:val="004B321B"/>
    <w:rsid w:val="004D61DE"/>
    <w:rsid w:val="004D712C"/>
    <w:rsid w:val="004F51B1"/>
    <w:rsid w:val="00514685"/>
    <w:rsid w:val="00525982"/>
    <w:rsid w:val="005274D2"/>
    <w:rsid w:val="00550BF4"/>
    <w:rsid w:val="00554791"/>
    <w:rsid w:val="00567597"/>
    <w:rsid w:val="0057071D"/>
    <w:rsid w:val="00580531"/>
    <w:rsid w:val="00581E5F"/>
    <w:rsid w:val="005871F7"/>
    <w:rsid w:val="005951C5"/>
    <w:rsid w:val="005A3189"/>
    <w:rsid w:val="005D53D8"/>
    <w:rsid w:val="005E05CF"/>
    <w:rsid w:val="005F30E2"/>
    <w:rsid w:val="0060375A"/>
    <w:rsid w:val="0061547F"/>
    <w:rsid w:val="006177E4"/>
    <w:rsid w:val="00624426"/>
    <w:rsid w:val="00626CEB"/>
    <w:rsid w:val="00641553"/>
    <w:rsid w:val="0064666C"/>
    <w:rsid w:val="00646D2F"/>
    <w:rsid w:val="00665E95"/>
    <w:rsid w:val="00672988"/>
    <w:rsid w:val="0067421A"/>
    <w:rsid w:val="0067510A"/>
    <w:rsid w:val="00695CF9"/>
    <w:rsid w:val="006A0570"/>
    <w:rsid w:val="006B23AD"/>
    <w:rsid w:val="006E6DCF"/>
    <w:rsid w:val="006F507F"/>
    <w:rsid w:val="00711E72"/>
    <w:rsid w:val="00723931"/>
    <w:rsid w:val="007319D3"/>
    <w:rsid w:val="007525DA"/>
    <w:rsid w:val="00757A29"/>
    <w:rsid w:val="00771D1D"/>
    <w:rsid w:val="007A6248"/>
    <w:rsid w:val="007B09AB"/>
    <w:rsid w:val="007C1EC2"/>
    <w:rsid w:val="007C7022"/>
    <w:rsid w:val="007E2F83"/>
    <w:rsid w:val="007F5AF5"/>
    <w:rsid w:val="007F7E4B"/>
    <w:rsid w:val="00803AC5"/>
    <w:rsid w:val="00825D41"/>
    <w:rsid w:val="008317E8"/>
    <w:rsid w:val="008542F5"/>
    <w:rsid w:val="00854C97"/>
    <w:rsid w:val="0086051A"/>
    <w:rsid w:val="008675C3"/>
    <w:rsid w:val="008767A8"/>
    <w:rsid w:val="00880A6F"/>
    <w:rsid w:val="00886ED6"/>
    <w:rsid w:val="00890CFF"/>
    <w:rsid w:val="008A322A"/>
    <w:rsid w:val="008C0624"/>
    <w:rsid w:val="008C496D"/>
    <w:rsid w:val="008D200C"/>
    <w:rsid w:val="008D67D7"/>
    <w:rsid w:val="008E358A"/>
    <w:rsid w:val="008E6F5E"/>
    <w:rsid w:val="008F6CDB"/>
    <w:rsid w:val="00934B08"/>
    <w:rsid w:val="00963624"/>
    <w:rsid w:val="00963F3F"/>
    <w:rsid w:val="00965E5A"/>
    <w:rsid w:val="00966ED7"/>
    <w:rsid w:val="00971E19"/>
    <w:rsid w:val="00977FE1"/>
    <w:rsid w:val="009822E0"/>
    <w:rsid w:val="00994143"/>
    <w:rsid w:val="009B1869"/>
    <w:rsid w:val="009B3957"/>
    <w:rsid w:val="009C003B"/>
    <w:rsid w:val="009C1D34"/>
    <w:rsid w:val="009C677E"/>
    <w:rsid w:val="009E0A61"/>
    <w:rsid w:val="009E1F99"/>
    <w:rsid w:val="009F1E69"/>
    <w:rsid w:val="00A21360"/>
    <w:rsid w:val="00A266B9"/>
    <w:rsid w:val="00A34DFC"/>
    <w:rsid w:val="00A44E2F"/>
    <w:rsid w:val="00A4706C"/>
    <w:rsid w:val="00A5300D"/>
    <w:rsid w:val="00A57DC4"/>
    <w:rsid w:val="00A710FC"/>
    <w:rsid w:val="00A80F63"/>
    <w:rsid w:val="00A839FD"/>
    <w:rsid w:val="00A9340A"/>
    <w:rsid w:val="00AB0469"/>
    <w:rsid w:val="00AB66AF"/>
    <w:rsid w:val="00AC5273"/>
    <w:rsid w:val="00AD3DB4"/>
    <w:rsid w:val="00AD709C"/>
    <w:rsid w:val="00AE49DD"/>
    <w:rsid w:val="00AF52BE"/>
    <w:rsid w:val="00B06F5B"/>
    <w:rsid w:val="00B26C29"/>
    <w:rsid w:val="00B36EFE"/>
    <w:rsid w:val="00B42CC3"/>
    <w:rsid w:val="00B4775A"/>
    <w:rsid w:val="00B613C2"/>
    <w:rsid w:val="00B74153"/>
    <w:rsid w:val="00B81FAA"/>
    <w:rsid w:val="00B84DD3"/>
    <w:rsid w:val="00BB6292"/>
    <w:rsid w:val="00BE2C17"/>
    <w:rsid w:val="00BF0136"/>
    <w:rsid w:val="00C05FE6"/>
    <w:rsid w:val="00C1721E"/>
    <w:rsid w:val="00C4232D"/>
    <w:rsid w:val="00C42E43"/>
    <w:rsid w:val="00C81225"/>
    <w:rsid w:val="00CA5A5E"/>
    <w:rsid w:val="00CB1DEC"/>
    <w:rsid w:val="00CB7481"/>
    <w:rsid w:val="00CF35EC"/>
    <w:rsid w:val="00CF441D"/>
    <w:rsid w:val="00D1591F"/>
    <w:rsid w:val="00D26956"/>
    <w:rsid w:val="00D45FBC"/>
    <w:rsid w:val="00D46DDF"/>
    <w:rsid w:val="00D55911"/>
    <w:rsid w:val="00D55D68"/>
    <w:rsid w:val="00D577A6"/>
    <w:rsid w:val="00D64CA4"/>
    <w:rsid w:val="00D82079"/>
    <w:rsid w:val="00D90857"/>
    <w:rsid w:val="00DA2430"/>
    <w:rsid w:val="00DA5A0A"/>
    <w:rsid w:val="00DB3AB7"/>
    <w:rsid w:val="00DC4DE3"/>
    <w:rsid w:val="00DD25F0"/>
    <w:rsid w:val="00DE4EF3"/>
    <w:rsid w:val="00DF0B87"/>
    <w:rsid w:val="00E06701"/>
    <w:rsid w:val="00E14687"/>
    <w:rsid w:val="00E1776F"/>
    <w:rsid w:val="00E25D5F"/>
    <w:rsid w:val="00E31010"/>
    <w:rsid w:val="00E33C1A"/>
    <w:rsid w:val="00E41782"/>
    <w:rsid w:val="00E500B4"/>
    <w:rsid w:val="00E5661F"/>
    <w:rsid w:val="00E737F0"/>
    <w:rsid w:val="00E95D68"/>
    <w:rsid w:val="00EA6106"/>
    <w:rsid w:val="00EB4E95"/>
    <w:rsid w:val="00EB76AA"/>
    <w:rsid w:val="00ED1FE4"/>
    <w:rsid w:val="00F00868"/>
    <w:rsid w:val="00F07713"/>
    <w:rsid w:val="00F16FC6"/>
    <w:rsid w:val="00F25111"/>
    <w:rsid w:val="00F31B6F"/>
    <w:rsid w:val="00F46C0B"/>
    <w:rsid w:val="00F654D5"/>
    <w:rsid w:val="00F76475"/>
    <w:rsid w:val="00F8486B"/>
    <w:rsid w:val="00F96015"/>
    <w:rsid w:val="00FA5A55"/>
    <w:rsid w:val="00FC6B6F"/>
    <w:rsid w:val="00FF17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AB979"/>
  <w15:docId w15:val="{D5C2A8A9-F5D4-4275-81EC-3324201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5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839E5"/>
  </w:style>
  <w:style w:type="paragraph" w:styleId="Footer">
    <w:name w:val="footer"/>
    <w:basedOn w:val="Normal"/>
    <w:link w:val="Foot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839E5"/>
  </w:style>
  <w:style w:type="character" w:styleId="Hyperlink">
    <w:name w:val="Hyperlink"/>
    <w:basedOn w:val="DefaultParagraphFont"/>
    <w:uiPriority w:val="99"/>
    <w:unhideWhenUsed/>
    <w:rsid w:val="002839E5"/>
    <w:rPr>
      <w:color w:val="0563C1" w:themeColor="hyperlink"/>
      <w:u w:val="single"/>
    </w:rPr>
  </w:style>
  <w:style w:type="paragraph" w:styleId="BalloonText">
    <w:name w:val="Balloon Text"/>
    <w:basedOn w:val="Normal"/>
    <w:link w:val="BalloonTextChar"/>
    <w:uiPriority w:val="99"/>
    <w:semiHidden/>
    <w:unhideWhenUsed/>
    <w:rsid w:val="002839E5"/>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839E5"/>
    <w:rPr>
      <w:rFonts w:ascii="Segoe UI" w:hAnsi="Segoe UI" w:cs="Segoe UI"/>
      <w:sz w:val="18"/>
      <w:szCs w:val="18"/>
    </w:rPr>
  </w:style>
  <w:style w:type="paragraph" w:styleId="EnvelopeAddress">
    <w:name w:val="envelope address"/>
    <w:basedOn w:val="Normal"/>
    <w:uiPriority w:val="99"/>
    <w:unhideWhenUsed/>
    <w:rsid w:val="003E27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unhideWhenUsed/>
    <w:rsid w:val="003E279C"/>
    <w:pPr>
      <w:framePr w:w="4320" w:h="1440" w:hRule="exact" w:hSpace="180" w:wrap="auto" w:hAnchor="margin" w:yAlign="top"/>
      <w:spacing w:after="0" w:line="240" w:lineRule="auto"/>
    </w:pPr>
    <w:rPr>
      <w:rFonts w:asciiTheme="majorHAnsi" w:eastAsiaTheme="majorEastAsia" w:hAnsiTheme="majorHAnsi" w:cstheme="majorBidi"/>
      <w:sz w:val="20"/>
      <w:szCs w:val="20"/>
      <w:lang w:eastAsia="en-US"/>
    </w:rPr>
  </w:style>
  <w:style w:type="paragraph" w:styleId="ListParagraph">
    <w:name w:val="List Paragraph"/>
    <w:basedOn w:val="Normal"/>
    <w:uiPriority w:val="34"/>
    <w:qFormat/>
    <w:rsid w:val="00FA5A55"/>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547">
      <w:bodyDiv w:val="1"/>
      <w:marLeft w:val="0"/>
      <w:marRight w:val="0"/>
      <w:marTop w:val="0"/>
      <w:marBottom w:val="0"/>
      <w:divBdr>
        <w:top w:val="none" w:sz="0" w:space="0" w:color="auto"/>
        <w:left w:val="none" w:sz="0" w:space="0" w:color="auto"/>
        <w:bottom w:val="none" w:sz="0" w:space="0" w:color="auto"/>
        <w:right w:val="none" w:sz="0" w:space="0" w:color="auto"/>
      </w:divBdr>
    </w:div>
    <w:div w:id="1666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son\Desktop\Forms\Letterheads\FOCM%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F41A-4792-4970-8352-A8BBBB4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FOCM LETTERHEAD TEMPLATE 2018</Template>
  <TotalTime>14</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FOCMusesem</dc:creator>
  <cp:lastModifiedBy>ddfo49@yahoo.com</cp:lastModifiedBy>
  <cp:revision>13</cp:revision>
  <cp:lastPrinted>2022-03-06T18:53:00Z</cp:lastPrinted>
  <dcterms:created xsi:type="dcterms:W3CDTF">2022-04-12T14:52:00Z</dcterms:created>
  <dcterms:modified xsi:type="dcterms:W3CDTF">2022-04-12T15:21:00Z</dcterms:modified>
</cp:coreProperties>
</file>